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6409" w14:textId="23243039" w:rsidR="00E66328" w:rsidRPr="00AA2831" w:rsidRDefault="00E66328" w:rsidP="00E663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5A3036">
        <w:rPr>
          <w:rFonts w:ascii="Arial" w:hAnsi="Arial" w:cs="Arial"/>
          <w:b/>
          <w:sz w:val="22"/>
          <w:szCs w:val="22"/>
        </w:rPr>
        <w:t>0133</w:t>
      </w:r>
    </w:p>
    <w:p w14:paraId="3D0A65CA" w14:textId="29B4A934" w:rsidR="00EE33A2" w:rsidRPr="00872560" w:rsidRDefault="00E66328" w:rsidP="00E6632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9 – 13 February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565D994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A3036">
        <w:rPr>
          <w:rFonts w:ascii="Arial" w:hAnsi="Arial"/>
          <w:b/>
          <w:lang w:val="en-US"/>
        </w:rPr>
        <w:t>IETF</w:t>
      </w:r>
    </w:p>
    <w:p w14:paraId="5D241433" w14:textId="4EC9AC5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F32DB" w:rsidRPr="000F32DB">
        <w:rPr>
          <w:rFonts w:ascii="Arial" w:hAnsi="Arial" w:cs="Arial"/>
          <w:b/>
        </w:rPr>
        <w:t>Reply to LS on PQC transition for RFC 6509</w:t>
      </w:r>
    </w:p>
    <w:p w14:paraId="4C27C06B" w14:textId="2819C3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C0DA52F" w14:textId="7F5AFC3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F32DB">
        <w:rPr>
          <w:rFonts w:ascii="Arial" w:hAnsi="Arial"/>
          <w:b/>
        </w:rPr>
        <w:t>3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239E5" w14:textId="77777777" w:rsidR="00AF1E1A" w:rsidRDefault="00AF1E1A">
      <w:r>
        <w:separator/>
      </w:r>
    </w:p>
  </w:endnote>
  <w:endnote w:type="continuationSeparator" w:id="0">
    <w:p w14:paraId="4D876DE4" w14:textId="77777777" w:rsidR="00AF1E1A" w:rsidRDefault="00AF1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99F65" w14:textId="77777777" w:rsidR="00AF1E1A" w:rsidRDefault="00AF1E1A">
      <w:r>
        <w:separator/>
      </w:r>
    </w:p>
  </w:footnote>
  <w:footnote w:type="continuationSeparator" w:id="0">
    <w:p w14:paraId="036CB33D" w14:textId="77777777" w:rsidR="00AF1E1A" w:rsidRDefault="00AF1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0F32DB"/>
    <w:rsid w:val="0010401F"/>
    <w:rsid w:val="00110554"/>
    <w:rsid w:val="00112FC3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A1857"/>
    <w:rsid w:val="002C7F38"/>
    <w:rsid w:val="0030628A"/>
    <w:rsid w:val="00343D42"/>
    <w:rsid w:val="0035122B"/>
    <w:rsid w:val="00353451"/>
    <w:rsid w:val="00371032"/>
    <w:rsid w:val="00371B44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13068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064"/>
    <w:rsid w:val="00527C0B"/>
    <w:rsid w:val="005410F6"/>
    <w:rsid w:val="005729C4"/>
    <w:rsid w:val="00575466"/>
    <w:rsid w:val="005769DE"/>
    <w:rsid w:val="0059227B"/>
    <w:rsid w:val="005A3036"/>
    <w:rsid w:val="005B0966"/>
    <w:rsid w:val="005B5529"/>
    <w:rsid w:val="005B795D"/>
    <w:rsid w:val="005C6092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30</Words>
  <Characters>156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33.938_CR0009_(Rel-19)_FS_CryptoInv</cp:lastModifiedBy>
  <cp:revision>4</cp:revision>
  <cp:lastPrinted>1900-01-01T06:00:00Z</cp:lastPrinted>
  <dcterms:created xsi:type="dcterms:W3CDTF">2026-02-02T13:24:00Z</dcterms:created>
  <dcterms:modified xsi:type="dcterms:W3CDTF">2026-02-02T13:25:00Z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